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3E9D" w14:textId="77777777" w:rsidR="009F0F73" w:rsidRDefault="009F0F73">
      <w:pPr>
        <w:pStyle w:val="BodyText"/>
      </w:pPr>
    </w:p>
    <w:p w14:paraId="4945FB2E" w14:textId="77777777" w:rsidR="009F0F73" w:rsidRDefault="009F0F73">
      <w:pPr>
        <w:pStyle w:val="BodyText"/>
      </w:pPr>
    </w:p>
    <w:p w14:paraId="5440A567" w14:textId="77777777" w:rsidR="005355D9" w:rsidRPr="005355D9" w:rsidRDefault="005355D9" w:rsidP="005355D9">
      <w:pPr>
        <w:pStyle w:val="TableParagraph"/>
        <w:spacing w:before="10" w:line="240" w:lineRule="atLeast"/>
        <w:ind w:left="990" w:right="1120"/>
        <w:jc w:val="center"/>
        <w:rPr>
          <w:rFonts w:ascii="Arial"/>
          <w:sz w:val="28"/>
          <w:szCs w:val="32"/>
        </w:rPr>
      </w:pPr>
      <w:r w:rsidRPr="005355D9">
        <w:rPr>
          <w:rFonts w:ascii="Arial"/>
          <w:sz w:val="28"/>
          <w:szCs w:val="32"/>
        </w:rPr>
        <w:t>GRAND RAPIDS</w:t>
      </w:r>
      <w:r w:rsidRPr="005355D9">
        <w:rPr>
          <w:rFonts w:ascii="Arial"/>
          <w:spacing w:val="39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L</w:t>
      </w:r>
      <w:r w:rsidRPr="005355D9">
        <w:rPr>
          <w:rFonts w:ascii="Arial"/>
          <w:spacing w:val="-25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A</w:t>
      </w:r>
      <w:r w:rsidRPr="005355D9">
        <w:rPr>
          <w:rFonts w:ascii="Arial"/>
          <w:spacing w:val="-28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N</w:t>
      </w:r>
      <w:r w:rsidRPr="005355D9">
        <w:rPr>
          <w:rFonts w:ascii="Arial"/>
          <w:spacing w:val="-25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D</w:t>
      </w:r>
      <w:r w:rsidRPr="005355D9">
        <w:rPr>
          <w:rFonts w:ascii="Arial"/>
          <w:spacing w:val="58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B</w:t>
      </w:r>
      <w:r w:rsidRPr="005355D9">
        <w:rPr>
          <w:rFonts w:ascii="Arial"/>
          <w:spacing w:val="-26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A</w:t>
      </w:r>
      <w:r w:rsidRPr="005355D9">
        <w:rPr>
          <w:rFonts w:ascii="Arial"/>
          <w:spacing w:val="-26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N</w:t>
      </w:r>
      <w:r w:rsidRPr="005355D9">
        <w:rPr>
          <w:rFonts w:ascii="Arial"/>
          <w:spacing w:val="-25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K</w:t>
      </w:r>
      <w:r w:rsidRPr="005355D9">
        <w:rPr>
          <w:rFonts w:ascii="Arial"/>
          <w:spacing w:val="52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A</w:t>
      </w:r>
      <w:r w:rsidRPr="005355D9">
        <w:rPr>
          <w:rFonts w:ascii="Arial"/>
          <w:spacing w:val="-26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U</w:t>
      </w:r>
      <w:r w:rsidRPr="005355D9">
        <w:rPr>
          <w:rFonts w:ascii="Arial"/>
          <w:spacing w:val="-25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T</w:t>
      </w:r>
      <w:r w:rsidRPr="005355D9">
        <w:rPr>
          <w:rFonts w:ascii="Arial"/>
          <w:spacing w:val="-24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H</w:t>
      </w:r>
      <w:r w:rsidRPr="005355D9">
        <w:rPr>
          <w:rFonts w:ascii="Arial"/>
          <w:spacing w:val="-27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O</w:t>
      </w:r>
      <w:r w:rsidRPr="005355D9">
        <w:rPr>
          <w:rFonts w:ascii="Arial"/>
          <w:spacing w:val="-24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R</w:t>
      </w:r>
      <w:r w:rsidRPr="005355D9">
        <w:rPr>
          <w:rFonts w:ascii="Arial"/>
          <w:spacing w:val="-25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I</w:t>
      </w:r>
      <w:r w:rsidRPr="005355D9">
        <w:rPr>
          <w:rFonts w:ascii="Arial"/>
          <w:spacing w:val="-28"/>
          <w:sz w:val="28"/>
          <w:szCs w:val="32"/>
        </w:rPr>
        <w:t xml:space="preserve"> </w:t>
      </w:r>
      <w:r w:rsidRPr="005355D9">
        <w:rPr>
          <w:rFonts w:ascii="Arial"/>
          <w:sz w:val="28"/>
          <w:szCs w:val="32"/>
        </w:rPr>
        <w:t>T</w:t>
      </w:r>
      <w:r w:rsidRPr="005355D9">
        <w:rPr>
          <w:rFonts w:ascii="Arial"/>
          <w:spacing w:val="-24"/>
          <w:sz w:val="28"/>
          <w:szCs w:val="32"/>
        </w:rPr>
        <w:t xml:space="preserve"> </w:t>
      </w:r>
      <w:r w:rsidRPr="005355D9">
        <w:rPr>
          <w:rFonts w:ascii="Arial"/>
          <w:spacing w:val="-10"/>
          <w:sz w:val="28"/>
          <w:szCs w:val="32"/>
        </w:rPr>
        <w:t>Y</w:t>
      </w:r>
    </w:p>
    <w:p w14:paraId="78D0D55F" w14:textId="4C54EE67" w:rsidR="009F0F73" w:rsidRDefault="00D91D74" w:rsidP="005355D9">
      <w:pPr>
        <w:pStyle w:val="Heading1"/>
        <w:spacing w:before="237"/>
        <w:ind w:left="990" w:right="1120"/>
        <w:jc w:val="center"/>
      </w:pPr>
      <w:r>
        <w:t xml:space="preserve">Michigan </w:t>
      </w:r>
      <w:r w:rsidR="008B30F5">
        <w:t>Property Owned</w:t>
      </w:r>
    </w:p>
    <w:p w14:paraId="56DA103C" w14:textId="77777777" w:rsidR="008B30F5" w:rsidRPr="008B30F5" w:rsidRDefault="004968E2" w:rsidP="005355D9">
      <w:pPr>
        <w:pStyle w:val="BodyText"/>
        <w:spacing w:before="159"/>
        <w:ind w:left="990" w:right="1120"/>
        <w:jc w:val="both"/>
        <w:rPr>
          <w:rFonts w:ascii="Arial" w:hAnsi="Arial" w:cs="Arial"/>
          <w:b/>
          <w:bCs/>
          <w:sz w:val="22"/>
          <w:szCs w:val="22"/>
        </w:rPr>
      </w:pPr>
      <w:r w:rsidRPr="008B30F5">
        <w:rPr>
          <w:rFonts w:ascii="Arial" w:hAnsi="Arial" w:cs="Arial"/>
          <w:b/>
          <w:bCs/>
          <w:sz w:val="22"/>
          <w:szCs w:val="22"/>
        </w:rPr>
        <w:t>Instructions</w:t>
      </w:r>
      <w:r w:rsidR="005355D9" w:rsidRPr="008B30F5">
        <w:rPr>
          <w:rFonts w:ascii="Arial" w:hAnsi="Arial" w:cs="Arial"/>
          <w:b/>
          <w:bCs/>
          <w:sz w:val="22"/>
          <w:szCs w:val="22"/>
        </w:rPr>
        <w:t xml:space="preserve"> to Applicant</w:t>
      </w:r>
      <w:r w:rsidR="005B3FB6" w:rsidRPr="008B30F5">
        <w:rPr>
          <w:rFonts w:ascii="Arial" w:hAnsi="Arial" w:cs="Arial"/>
          <w:b/>
          <w:bCs/>
          <w:sz w:val="22"/>
          <w:szCs w:val="22"/>
        </w:rPr>
        <w:t>:</w:t>
      </w:r>
      <w:r w:rsidR="005355D9" w:rsidRPr="008B30F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78D560" w14:textId="2519624A" w:rsidR="008B30F5" w:rsidRDefault="004968E2" w:rsidP="005355D9">
      <w:pPr>
        <w:pStyle w:val="BodyText"/>
        <w:spacing w:before="159"/>
        <w:ind w:left="990" w:right="1120"/>
        <w:jc w:val="both"/>
        <w:rPr>
          <w:rFonts w:ascii="Arial" w:hAnsi="Arial" w:cs="Arial"/>
          <w:sz w:val="22"/>
          <w:szCs w:val="22"/>
        </w:rPr>
      </w:pPr>
      <w:r w:rsidRPr="005355D9">
        <w:rPr>
          <w:rFonts w:ascii="Arial" w:hAnsi="Arial" w:cs="Arial"/>
          <w:sz w:val="22"/>
          <w:szCs w:val="22"/>
        </w:rPr>
        <w:t xml:space="preserve">Please </w:t>
      </w:r>
      <w:r w:rsidR="008B30F5">
        <w:rPr>
          <w:rFonts w:ascii="Arial" w:hAnsi="Arial" w:cs="Arial"/>
          <w:sz w:val="22"/>
          <w:szCs w:val="22"/>
        </w:rPr>
        <w:t>list any property you own in the state of Michigan. For each Property, provide:</w:t>
      </w:r>
    </w:p>
    <w:p w14:paraId="29401ABB" w14:textId="47DDDB52" w:rsidR="008B30F5" w:rsidRDefault="008B30F5" w:rsidP="008B30F5">
      <w:pPr>
        <w:pStyle w:val="BodyText"/>
        <w:numPr>
          <w:ilvl w:val="0"/>
          <w:numId w:val="6"/>
        </w:numPr>
        <w:spacing w:before="159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B30F5">
        <w:rPr>
          <w:rFonts w:ascii="Arial" w:hAnsi="Arial" w:cs="Arial"/>
          <w:sz w:val="22"/>
          <w:szCs w:val="22"/>
        </w:rPr>
        <w:t xml:space="preserve">he complete property address, </w:t>
      </w:r>
      <w:r w:rsidRPr="008B30F5">
        <w:rPr>
          <w:rFonts w:ascii="Arial" w:hAnsi="Arial" w:cs="Arial"/>
          <w:i/>
          <w:iCs/>
          <w:sz w:val="22"/>
          <w:szCs w:val="22"/>
        </w:rPr>
        <w:t>(ex: 123 Main Street, Anytown, MI 12345)</w:t>
      </w:r>
    </w:p>
    <w:p w14:paraId="2A0FCD0F" w14:textId="27B89AB9" w:rsidR="008B30F5" w:rsidRDefault="008B30F5" w:rsidP="008B30F5">
      <w:pPr>
        <w:pStyle w:val="BodyText"/>
        <w:numPr>
          <w:ilvl w:val="0"/>
          <w:numId w:val="6"/>
        </w:numPr>
        <w:spacing w:before="159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B30F5">
        <w:rPr>
          <w:rFonts w:ascii="Arial" w:hAnsi="Arial" w:cs="Arial"/>
          <w:sz w:val="22"/>
          <w:szCs w:val="22"/>
        </w:rPr>
        <w:t xml:space="preserve">ame of the </w:t>
      </w:r>
      <w:r>
        <w:rPr>
          <w:rFonts w:ascii="Arial" w:hAnsi="Arial" w:cs="Arial"/>
          <w:sz w:val="22"/>
          <w:szCs w:val="22"/>
        </w:rPr>
        <w:t>Property O</w:t>
      </w:r>
      <w:r w:rsidRPr="008B30F5">
        <w:rPr>
          <w:rFonts w:ascii="Arial" w:hAnsi="Arial" w:cs="Arial"/>
          <w:sz w:val="22"/>
          <w:szCs w:val="22"/>
        </w:rPr>
        <w:t xml:space="preserve">wner </w:t>
      </w:r>
      <w:r w:rsidRPr="008B30F5">
        <w:rPr>
          <w:rFonts w:ascii="Arial" w:hAnsi="Arial" w:cs="Arial"/>
          <w:sz w:val="22"/>
          <w:szCs w:val="22"/>
          <w:u w:val="single"/>
        </w:rPr>
        <w:t>exactly as it is listed on the title</w:t>
      </w:r>
      <w:r w:rsidRPr="008B30F5">
        <w:rPr>
          <w:rFonts w:ascii="Arial" w:hAnsi="Arial" w:cs="Arial"/>
          <w:sz w:val="22"/>
          <w:szCs w:val="22"/>
        </w:rPr>
        <w:t xml:space="preserve">, </w:t>
      </w:r>
    </w:p>
    <w:p w14:paraId="4E5631B9" w14:textId="1FEDCB8D" w:rsidR="008B30F5" w:rsidRDefault="008B30F5" w:rsidP="008B30F5">
      <w:pPr>
        <w:pStyle w:val="BodyText"/>
        <w:numPr>
          <w:ilvl w:val="0"/>
          <w:numId w:val="6"/>
        </w:numPr>
        <w:spacing w:before="159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Applicant’s </w:t>
      </w:r>
      <w:r w:rsidRPr="008B30F5">
        <w:rPr>
          <w:rFonts w:ascii="Arial" w:hAnsi="Arial" w:cs="Arial"/>
          <w:sz w:val="22"/>
          <w:szCs w:val="22"/>
        </w:rPr>
        <w:t xml:space="preserve">percentage of ownership </w:t>
      </w:r>
      <w:r>
        <w:rPr>
          <w:rFonts w:ascii="Arial" w:hAnsi="Arial" w:cs="Arial"/>
          <w:sz w:val="22"/>
          <w:szCs w:val="22"/>
        </w:rPr>
        <w:t>in the property</w:t>
      </w:r>
      <w:r w:rsidRPr="008B30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expressed as a number </w:t>
      </w:r>
      <w:r w:rsidRPr="008B30F5">
        <w:rPr>
          <w:rFonts w:ascii="Arial" w:hAnsi="Arial" w:cs="Arial"/>
          <w:i/>
          <w:iCs/>
          <w:sz w:val="22"/>
          <w:szCs w:val="22"/>
        </w:rPr>
        <w:t>(ex. 100%)</w:t>
      </w:r>
      <w:r w:rsidRPr="008B30F5">
        <w:rPr>
          <w:rFonts w:ascii="Arial" w:hAnsi="Arial" w:cs="Arial"/>
          <w:sz w:val="22"/>
          <w:szCs w:val="22"/>
        </w:rPr>
        <w:t xml:space="preserve"> </w:t>
      </w:r>
    </w:p>
    <w:p w14:paraId="30C2662E" w14:textId="129C7EC5" w:rsidR="008B30F5" w:rsidRDefault="008B30F5" w:rsidP="008B30F5">
      <w:pPr>
        <w:pStyle w:val="BodyText"/>
        <w:numPr>
          <w:ilvl w:val="0"/>
          <w:numId w:val="6"/>
        </w:numPr>
        <w:spacing w:before="159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Pr="008B30F5">
        <w:rPr>
          <w:rFonts w:ascii="Arial" w:hAnsi="Arial" w:cs="Arial"/>
          <w:sz w:val="22"/>
          <w:szCs w:val="22"/>
        </w:rPr>
        <w:t xml:space="preserve">ear </w:t>
      </w:r>
      <w:r>
        <w:rPr>
          <w:rFonts w:ascii="Arial" w:hAnsi="Arial" w:cs="Arial"/>
          <w:sz w:val="22"/>
          <w:szCs w:val="22"/>
        </w:rPr>
        <w:t xml:space="preserve">property was </w:t>
      </w:r>
      <w:r w:rsidRPr="008B30F5">
        <w:rPr>
          <w:rFonts w:ascii="Arial" w:hAnsi="Arial" w:cs="Arial"/>
          <w:sz w:val="22"/>
          <w:szCs w:val="22"/>
        </w:rPr>
        <w:t xml:space="preserve">acquired by the Applicant </w:t>
      </w:r>
    </w:p>
    <w:p w14:paraId="067379B2" w14:textId="0976937D" w:rsidR="004968E2" w:rsidRPr="005355D9" w:rsidRDefault="008B30F5" w:rsidP="008B30F5">
      <w:pPr>
        <w:pStyle w:val="BodyText"/>
        <w:numPr>
          <w:ilvl w:val="0"/>
          <w:numId w:val="6"/>
        </w:numPr>
        <w:spacing w:before="159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8B30F5">
        <w:rPr>
          <w:rFonts w:ascii="Arial" w:hAnsi="Arial" w:cs="Arial"/>
          <w:sz w:val="22"/>
          <w:szCs w:val="22"/>
        </w:rPr>
        <w:t>hether the property is owned for the Applicant’s primary residence</w:t>
      </w:r>
      <w:r>
        <w:rPr>
          <w:rFonts w:ascii="Arial" w:hAnsi="Arial" w:cs="Arial"/>
          <w:sz w:val="22"/>
          <w:szCs w:val="22"/>
        </w:rPr>
        <w:t xml:space="preserve"> (6 months or more)</w:t>
      </w:r>
      <w:r w:rsidRPr="008B30F5">
        <w:rPr>
          <w:rFonts w:ascii="Arial" w:hAnsi="Arial" w:cs="Arial"/>
          <w:sz w:val="22"/>
          <w:szCs w:val="22"/>
        </w:rPr>
        <w:t>, as a seasonal property</w:t>
      </w:r>
      <w:r>
        <w:rPr>
          <w:rFonts w:ascii="Arial" w:hAnsi="Arial" w:cs="Arial"/>
          <w:sz w:val="22"/>
          <w:szCs w:val="22"/>
        </w:rPr>
        <w:t xml:space="preserve"> for Applicant’s personal use</w:t>
      </w:r>
      <w:r w:rsidRPr="008B30F5">
        <w:rPr>
          <w:rFonts w:ascii="Arial" w:hAnsi="Arial" w:cs="Arial"/>
          <w:sz w:val="22"/>
          <w:szCs w:val="22"/>
        </w:rPr>
        <w:t xml:space="preserve">, or as a property that is </w:t>
      </w:r>
      <w:r>
        <w:rPr>
          <w:rFonts w:ascii="Arial" w:hAnsi="Arial" w:cs="Arial"/>
          <w:sz w:val="22"/>
          <w:szCs w:val="22"/>
        </w:rPr>
        <w:t xml:space="preserve">primarily </w:t>
      </w:r>
      <w:r w:rsidRPr="008B30F5">
        <w:rPr>
          <w:rFonts w:ascii="Arial" w:hAnsi="Arial" w:cs="Arial"/>
          <w:sz w:val="22"/>
          <w:szCs w:val="22"/>
        </w:rPr>
        <w:t>leased or rented to others</w:t>
      </w:r>
      <w:r>
        <w:rPr>
          <w:rFonts w:ascii="Arial" w:hAnsi="Arial" w:cs="Arial"/>
          <w:sz w:val="22"/>
          <w:szCs w:val="22"/>
        </w:rPr>
        <w:t>.</w:t>
      </w:r>
    </w:p>
    <w:p w14:paraId="7C1FFACF" w14:textId="0893442E" w:rsidR="004968E2" w:rsidRDefault="004321D0" w:rsidP="005355D9">
      <w:pPr>
        <w:pStyle w:val="BodyText"/>
        <w:pBdr>
          <w:between w:val="single" w:sz="4" w:space="1" w:color="auto"/>
        </w:pBdr>
        <w:spacing w:before="159"/>
        <w:ind w:left="990" w:right="1120"/>
        <w:jc w:val="both"/>
      </w:pPr>
      <w:r>
        <w:pict w14:anchorId="14AB4525">
          <v:rect id="_x0000_i1025" style="width:0;height:1.5pt" o:hralign="center" o:hrstd="t" o:hr="t" fillcolor="#a0a0a0" stroked="f"/>
        </w:pict>
      </w:r>
    </w:p>
    <w:p w14:paraId="3C89270E" w14:textId="77777777" w:rsidR="009F0F73" w:rsidRDefault="009F0F73" w:rsidP="005355D9">
      <w:pPr>
        <w:ind w:left="990" w:right="1120"/>
        <w:jc w:val="both"/>
      </w:pP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4158"/>
        <w:gridCol w:w="3240"/>
        <w:gridCol w:w="1890"/>
        <w:gridCol w:w="1473"/>
        <w:gridCol w:w="2487"/>
      </w:tblGrid>
      <w:tr w:rsidR="008B30F5" w14:paraId="4080ECD7" w14:textId="77777777" w:rsidTr="004321D0">
        <w:tc>
          <w:tcPr>
            <w:tcW w:w="4158" w:type="dxa"/>
          </w:tcPr>
          <w:p w14:paraId="172FA6F3" w14:textId="5FC446E7" w:rsidR="008B30F5" w:rsidRPr="00D91D74" w:rsidRDefault="008B30F5" w:rsidP="008B30F5">
            <w:pPr>
              <w:ind w:right="72"/>
              <w:rPr>
                <w:b/>
                <w:bCs/>
              </w:rPr>
            </w:pPr>
            <w:r w:rsidRPr="00D91D74">
              <w:rPr>
                <w:b/>
                <w:bCs/>
              </w:rPr>
              <w:t>Complete Address</w:t>
            </w:r>
          </w:p>
        </w:tc>
        <w:tc>
          <w:tcPr>
            <w:tcW w:w="3240" w:type="dxa"/>
          </w:tcPr>
          <w:p w14:paraId="1A246ADB" w14:textId="648F761B" w:rsidR="008B30F5" w:rsidRPr="00D91D74" w:rsidRDefault="008B30F5" w:rsidP="008B30F5">
            <w:pPr>
              <w:ind w:right="72"/>
              <w:rPr>
                <w:b/>
                <w:bCs/>
              </w:rPr>
            </w:pPr>
            <w:r w:rsidRPr="00D91D74">
              <w:rPr>
                <w:b/>
                <w:bCs/>
              </w:rPr>
              <w:t>Name of the Owner as Listed on Title</w:t>
            </w:r>
          </w:p>
        </w:tc>
        <w:tc>
          <w:tcPr>
            <w:tcW w:w="1890" w:type="dxa"/>
          </w:tcPr>
          <w:p w14:paraId="02241E57" w14:textId="5E06FB8F" w:rsidR="008B30F5" w:rsidRPr="00D91D74" w:rsidRDefault="008B30F5" w:rsidP="008B30F5">
            <w:pPr>
              <w:ind w:right="72"/>
              <w:rPr>
                <w:b/>
                <w:bCs/>
              </w:rPr>
            </w:pPr>
            <w:r w:rsidRPr="00D91D74">
              <w:rPr>
                <w:b/>
                <w:bCs/>
              </w:rPr>
              <w:t>% of Ownership (ex: 100%)</w:t>
            </w:r>
          </w:p>
        </w:tc>
        <w:tc>
          <w:tcPr>
            <w:tcW w:w="1473" w:type="dxa"/>
          </w:tcPr>
          <w:p w14:paraId="3EACADB9" w14:textId="47D41D80" w:rsidR="008B30F5" w:rsidRPr="00D91D74" w:rsidRDefault="008B30F5" w:rsidP="008B30F5">
            <w:pPr>
              <w:ind w:right="72"/>
              <w:rPr>
                <w:b/>
                <w:bCs/>
              </w:rPr>
            </w:pPr>
            <w:r w:rsidRPr="00D91D74">
              <w:rPr>
                <w:b/>
                <w:bCs/>
              </w:rPr>
              <w:t>Year Acquired</w:t>
            </w:r>
          </w:p>
        </w:tc>
        <w:tc>
          <w:tcPr>
            <w:tcW w:w="2487" w:type="dxa"/>
          </w:tcPr>
          <w:p w14:paraId="4D0E3DBD" w14:textId="1E26E667" w:rsidR="008B30F5" w:rsidRPr="00D91D74" w:rsidRDefault="008B30F5" w:rsidP="008B30F5">
            <w:pPr>
              <w:ind w:right="72"/>
              <w:rPr>
                <w:b/>
                <w:bCs/>
              </w:rPr>
            </w:pPr>
            <w:r w:rsidRPr="00D91D74">
              <w:rPr>
                <w:b/>
                <w:bCs/>
              </w:rPr>
              <w:t>Primary residence – P</w:t>
            </w:r>
          </w:p>
          <w:p w14:paraId="0FFF2F88" w14:textId="659016E4" w:rsidR="008B30F5" w:rsidRPr="00D91D74" w:rsidRDefault="008B30F5" w:rsidP="008B30F5">
            <w:pPr>
              <w:ind w:right="72"/>
              <w:rPr>
                <w:b/>
                <w:bCs/>
              </w:rPr>
            </w:pPr>
            <w:r w:rsidRPr="00D91D74">
              <w:rPr>
                <w:b/>
                <w:bCs/>
              </w:rPr>
              <w:t>Seasonal property – S</w:t>
            </w:r>
          </w:p>
          <w:p w14:paraId="01915BF1" w14:textId="5DA080CF" w:rsidR="008B30F5" w:rsidRPr="00D91D74" w:rsidRDefault="008B30F5" w:rsidP="008B30F5">
            <w:pPr>
              <w:ind w:right="72"/>
              <w:rPr>
                <w:b/>
                <w:bCs/>
              </w:rPr>
            </w:pPr>
            <w:r w:rsidRPr="00D91D74">
              <w:rPr>
                <w:b/>
                <w:bCs/>
              </w:rPr>
              <w:t>Rented to others - R</w:t>
            </w:r>
          </w:p>
        </w:tc>
      </w:tr>
      <w:tr w:rsidR="008B30F5" w14:paraId="53118AAB" w14:textId="77777777" w:rsidTr="004321D0">
        <w:trPr>
          <w:trHeight w:val="720"/>
        </w:trPr>
        <w:tc>
          <w:tcPr>
            <w:tcW w:w="4158" w:type="dxa"/>
          </w:tcPr>
          <w:p w14:paraId="2D0AC81A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3240" w:type="dxa"/>
          </w:tcPr>
          <w:p w14:paraId="11AB6424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890" w:type="dxa"/>
          </w:tcPr>
          <w:p w14:paraId="772D729F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473" w:type="dxa"/>
          </w:tcPr>
          <w:p w14:paraId="25932AC9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2487" w:type="dxa"/>
          </w:tcPr>
          <w:p w14:paraId="19DD1F96" w14:textId="77777777" w:rsidR="008B30F5" w:rsidRDefault="008B30F5" w:rsidP="005355D9">
            <w:pPr>
              <w:ind w:right="1120"/>
              <w:jc w:val="both"/>
            </w:pPr>
          </w:p>
        </w:tc>
      </w:tr>
      <w:tr w:rsidR="008B30F5" w14:paraId="2DF60572" w14:textId="77777777" w:rsidTr="004321D0">
        <w:trPr>
          <w:trHeight w:val="720"/>
        </w:trPr>
        <w:tc>
          <w:tcPr>
            <w:tcW w:w="4158" w:type="dxa"/>
          </w:tcPr>
          <w:p w14:paraId="63019F68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3240" w:type="dxa"/>
          </w:tcPr>
          <w:p w14:paraId="504D3817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890" w:type="dxa"/>
          </w:tcPr>
          <w:p w14:paraId="3D6DA5FE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473" w:type="dxa"/>
          </w:tcPr>
          <w:p w14:paraId="3285E0BC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2487" w:type="dxa"/>
          </w:tcPr>
          <w:p w14:paraId="550B4F82" w14:textId="77777777" w:rsidR="008B30F5" w:rsidRDefault="008B30F5" w:rsidP="005355D9">
            <w:pPr>
              <w:ind w:right="1120"/>
              <w:jc w:val="both"/>
            </w:pPr>
          </w:p>
        </w:tc>
      </w:tr>
      <w:tr w:rsidR="008B30F5" w14:paraId="78665C7F" w14:textId="77777777" w:rsidTr="004321D0">
        <w:trPr>
          <w:trHeight w:val="720"/>
        </w:trPr>
        <w:tc>
          <w:tcPr>
            <w:tcW w:w="4158" w:type="dxa"/>
          </w:tcPr>
          <w:p w14:paraId="523BAA60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3240" w:type="dxa"/>
          </w:tcPr>
          <w:p w14:paraId="5603F50C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890" w:type="dxa"/>
          </w:tcPr>
          <w:p w14:paraId="70DCB4D5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473" w:type="dxa"/>
          </w:tcPr>
          <w:p w14:paraId="5E1249A9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2487" w:type="dxa"/>
          </w:tcPr>
          <w:p w14:paraId="7EA0C304" w14:textId="77777777" w:rsidR="008B30F5" w:rsidRDefault="008B30F5" w:rsidP="005355D9">
            <w:pPr>
              <w:ind w:right="1120"/>
              <w:jc w:val="both"/>
            </w:pPr>
          </w:p>
        </w:tc>
      </w:tr>
      <w:tr w:rsidR="008B30F5" w14:paraId="2FD0D011" w14:textId="77777777" w:rsidTr="004321D0">
        <w:trPr>
          <w:trHeight w:val="720"/>
        </w:trPr>
        <w:tc>
          <w:tcPr>
            <w:tcW w:w="4158" w:type="dxa"/>
          </w:tcPr>
          <w:p w14:paraId="09F771A5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3240" w:type="dxa"/>
          </w:tcPr>
          <w:p w14:paraId="74CF8401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890" w:type="dxa"/>
          </w:tcPr>
          <w:p w14:paraId="58081BFD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473" w:type="dxa"/>
          </w:tcPr>
          <w:p w14:paraId="4A269C0A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2487" w:type="dxa"/>
          </w:tcPr>
          <w:p w14:paraId="463D1163" w14:textId="77777777" w:rsidR="008B30F5" w:rsidRDefault="008B30F5" w:rsidP="005355D9">
            <w:pPr>
              <w:ind w:right="1120"/>
              <w:jc w:val="both"/>
            </w:pPr>
          </w:p>
        </w:tc>
      </w:tr>
      <w:tr w:rsidR="008B30F5" w14:paraId="312AAE4F" w14:textId="77777777" w:rsidTr="004321D0">
        <w:trPr>
          <w:trHeight w:val="720"/>
        </w:trPr>
        <w:tc>
          <w:tcPr>
            <w:tcW w:w="4158" w:type="dxa"/>
          </w:tcPr>
          <w:p w14:paraId="78CAF27D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3240" w:type="dxa"/>
          </w:tcPr>
          <w:p w14:paraId="1CC5AF35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890" w:type="dxa"/>
          </w:tcPr>
          <w:p w14:paraId="66DF393A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1473" w:type="dxa"/>
          </w:tcPr>
          <w:p w14:paraId="1CA35005" w14:textId="77777777" w:rsidR="008B30F5" w:rsidRDefault="008B30F5" w:rsidP="005355D9">
            <w:pPr>
              <w:ind w:right="1120"/>
              <w:jc w:val="both"/>
            </w:pPr>
          </w:p>
        </w:tc>
        <w:tc>
          <w:tcPr>
            <w:tcW w:w="2487" w:type="dxa"/>
          </w:tcPr>
          <w:p w14:paraId="4041A383" w14:textId="77777777" w:rsidR="008B30F5" w:rsidRDefault="008B30F5" w:rsidP="005355D9">
            <w:pPr>
              <w:ind w:right="1120"/>
              <w:jc w:val="both"/>
            </w:pPr>
          </w:p>
        </w:tc>
      </w:tr>
      <w:tr w:rsidR="00D91D74" w14:paraId="104E081E" w14:textId="77777777" w:rsidTr="004321D0">
        <w:trPr>
          <w:trHeight w:val="720"/>
        </w:trPr>
        <w:tc>
          <w:tcPr>
            <w:tcW w:w="4158" w:type="dxa"/>
          </w:tcPr>
          <w:p w14:paraId="59DB4091" w14:textId="77777777" w:rsidR="00D91D74" w:rsidRDefault="00D91D74" w:rsidP="005355D9">
            <w:pPr>
              <w:ind w:right="1120"/>
              <w:jc w:val="both"/>
            </w:pPr>
          </w:p>
        </w:tc>
        <w:tc>
          <w:tcPr>
            <w:tcW w:w="3240" w:type="dxa"/>
          </w:tcPr>
          <w:p w14:paraId="4B48EB98" w14:textId="77777777" w:rsidR="00D91D74" w:rsidRDefault="00D91D74" w:rsidP="005355D9">
            <w:pPr>
              <w:ind w:right="1120"/>
              <w:jc w:val="both"/>
            </w:pPr>
          </w:p>
        </w:tc>
        <w:tc>
          <w:tcPr>
            <w:tcW w:w="1890" w:type="dxa"/>
          </w:tcPr>
          <w:p w14:paraId="4782F5CB" w14:textId="77777777" w:rsidR="00D91D74" w:rsidRDefault="00D91D74" w:rsidP="005355D9">
            <w:pPr>
              <w:ind w:right="1120"/>
              <w:jc w:val="both"/>
            </w:pPr>
          </w:p>
        </w:tc>
        <w:tc>
          <w:tcPr>
            <w:tcW w:w="1473" w:type="dxa"/>
          </w:tcPr>
          <w:p w14:paraId="061C42D8" w14:textId="77777777" w:rsidR="00D91D74" w:rsidRDefault="00D91D74" w:rsidP="005355D9">
            <w:pPr>
              <w:ind w:right="1120"/>
              <w:jc w:val="both"/>
            </w:pPr>
          </w:p>
        </w:tc>
        <w:tc>
          <w:tcPr>
            <w:tcW w:w="2487" w:type="dxa"/>
          </w:tcPr>
          <w:p w14:paraId="053D00A2" w14:textId="77777777" w:rsidR="00D91D74" w:rsidRDefault="00D91D74" w:rsidP="005355D9">
            <w:pPr>
              <w:ind w:right="1120"/>
              <w:jc w:val="both"/>
            </w:pPr>
          </w:p>
        </w:tc>
      </w:tr>
    </w:tbl>
    <w:p w14:paraId="1F1877A5" w14:textId="77777777" w:rsidR="008B30F5" w:rsidRDefault="008B30F5" w:rsidP="005355D9">
      <w:pPr>
        <w:ind w:left="990" w:right="1120"/>
        <w:jc w:val="both"/>
      </w:pPr>
    </w:p>
    <w:sectPr w:rsidR="008B30F5" w:rsidSect="008B30F5">
      <w:headerReference w:type="default" r:id="rId7"/>
      <w:pgSz w:w="15840" w:h="12240" w:orient="landscape"/>
      <w:pgMar w:top="640" w:right="810" w:bottom="400" w:left="280" w:header="76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1DF8" w14:textId="77777777" w:rsidR="00E71581" w:rsidRDefault="00E71581">
      <w:r>
        <w:separator/>
      </w:r>
    </w:p>
  </w:endnote>
  <w:endnote w:type="continuationSeparator" w:id="0">
    <w:p w14:paraId="2BF84BA2" w14:textId="77777777" w:rsidR="00E71581" w:rsidRDefault="00E7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7133" w14:textId="77777777" w:rsidR="00E71581" w:rsidRDefault="00E71581">
      <w:r>
        <w:separator/>
      </w:r>
    </w:p>
  </w:footnote>
  <w:footnote w:type="continuationSeparator" w:id="0">
    <w:p w14:paraId="420E80BE" w14:textId="77777777" w:rsidR="00E71581" w:rsidRDefault="00E7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E74A" w14:textId="77777777" w:rsidR="009F0F73" w:rsidRDefault="002A69C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4CD01D" wp14:editId="5FD8C059">
              <wp:simplePos x="0" y="0"/>
              <wp:positionH relativeFrom="page">
                <wp:posOffset>3066414</wp:posOffset>
              </wp:positionH>
              <wp:positionV relativeFrom="page">
                <wp:posOffset>473059</wp:posOffset>
              </wp:positionV>
              <wp:extent cx="164020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02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1C10B" w14:textId="2454941D" w:rsidR="009F0F73" w:rsidRDefault="009F0F73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CD0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1.45pt;margin-top:37.25pt;width:129.15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" filled="f" stroked="f">
              <v:textbox inset="0,0,0,0">
                <w:txbxContent>
                  <w:p w14:paraId="53A1C10B" w14:textId="2454941D" w:rsidR="009F0F73" w:rsidRDefault="009F0F73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AAD"/>
    <w:multiLevelType w:val="hybridMultilevel"/>
    <w:tmpl w:val="1EFE6B5E"/>
    <w:lvl w:ilvl="0" w:tplc="6DACDC08">
      <w:numFmt w:val="bullet"/>
      <w:lvlText w:val=""/>
      <w:lvlJc w:val="left"/>
      <w:pPr>
        <w:ind w:left="700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8E2746">
      <w:numFmt w:val="bullet"/>
      <w:lvlText w:val=""/>
      <w:lvlJc w:val="left"/>
      <w:pPr>
        <w:ind w:left="1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F26914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E1B22F6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C5D65834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5" w:tplc="2EF2711A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82B00536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7" w:tplc="3C144A7E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4106EBFC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4D5669"/>
    <w:multiLevelType w:val="hybridMultilevel"/>
    <w:tmpl w:val="83CA598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6140AB8"/>
    <w:multiLevelType w:val="hybridMultilevel"/>
    <w:tmpl w:val="F16A3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C504B"/>
    <w:multiLevelType w:val="hybridMultilevel"/>
    <w:tmpl w:val="1512DC0A"/>
    <w:lvl w:ilvl="0" w:tplc="0456A60E">
      <w:numFmt w:val="bullet"/>
      <w:lvlText w:val=""/>
      <w:lvlJc w:val="left"/>
      <w:pPr>
        <w:ind w:left="1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E47D5E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2" w:tplc="174AD02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D3829868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4" w:tplc="33EE7E12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 w:tplc="E70A30B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85B63A9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3D56696C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  <w:lvl w:ilvl="8" w:tplc="D3BC4F10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8E3F8B"/>
    <w:multiLevelType w:val="hybridMultilevel"/>
    <w:tmpl w:val="FC9A2404"/>
    <w:lvl w:ilvl="0" w:tplc="1BF84518">
      <w:start w:val="1"/>
      <w:numFmt w:val="decimal"/>
      <w:lvlText w:val="%1."/>
      <w:lvlJc w:val="left"/>
      <w:pPr>
        <w:ind w:left="1930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7E18AC">
      <w:numFmt w:val="bullet"/>
      <w:lvlText w:val=""/>
      <w:lvlJc w:val="left"/>
      <w:pPr>
        <w:ind w:left="26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B0EFAF0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3" w:tplc="6538AB82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4" w:tplc="14B4859E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7B0055B2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6" w:tplc="161A2A20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7" w:tplc="9820A54A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  <w:lvl w:ilvl="8" w:tplc="957E9062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F536FF"/>
    <w:multiLevelType w:val="hybridMultilevel"/>
    <w:tmpl w:val="4998B5D0"/>
    <w:lvl w:ilvl="0" w:tplc="7E807838">
      <w:start w:val="1"/>
      <w:numFmt w:val="decimal"/>
      <w:lvlText w:val="%1."/>
      <w:lvlJc w:val="left"/>
      <w:pPr>
        <w:ind w:left="15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C8EE6C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  <w:lvl w:ilvl="2" w:tplc="4B50CF6A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 w:tplc="BAD4E3DC">
      <w:numFmt w:val="bullet"/>
      <w:lvlText w:val="•"/>
      <w:lvlJc w:val="left"/>
      <w:pPr>
        <w:ind w:left="4424" w:hanging="720"/>
      </w:pPr>
      <w:rPr>
        <w:rFonts w:hint="default"/>
        <w:lang w:val="en-US" w:eastAsia="en-US" w:bidi="ar-SA"/>
      </w:rPr>
    </w:lvl>
    <w:lvl w:ilvl="4" w:tplc="196A5564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5" w:tplc="4A422AF8">
      <w:numFmt w:val="bullet"/>
      <w:lvlText w:val="•"/>
      <w:lvlJc w:val="left"/>
      <w:pPr>
        <w:ind w:left="6360" w:hanging="720"/>
      </w:pPr>
      <w:rPr>
        <w:rFonts w:hint="default"/>
        <w:lang w:val="en-US" w:eastAsia="en-US" w:bidi="ar-SA"/>
      </w:rPr>
    </w:lvl>
    <w:lvl w:ilvl="6" w:tplc="FA3EE8D8">
      <w:numFmt w:val="bullet"/>
      <w:lvlText w:val="•"/>
      <w:lvlJc w:val="left"/>
      <w:pPr>
        <w:ind w:left="7328" w:hanging="720"/>
      </w:pPr>
      <w:rPr>
        <w:rFonts w:hint="default"/>
        <w:lang w:val="en-US" w:eastAsia="en-US" w:bidi="ar-SA"/>
      </w:rPr>
    </w:lvl>
    <w:lvl w:ilvl="7" w:tplc="5A7CBDCA">
      <w:numFmt w:val="bullet"/>
      <w:lvlText w:val="•"/>
      <w:lvlJc w:val="left"/>
      <w:pPr>
        <w:ind w:left="8296" w:hanging="720"/>
      </w:pPr>
      <w:rPr>
        <w:rFonts w:hint="default"/>
        <w:lang w:val="en-US" w:eastAsia="en-US" w:bidi="ar-SA"/>
      </w:rPr>
    </w:lvl>
    <w:lvl w:ilvl="8" w:tplc="87A2D472">
      <w:numFmt w:val="bullet"/>
      <w:lvlText w:val="•"/>
      <w:lvlJc w:val="left"/>
      <w:pPr>
        <w:ind w:left="9264" w:hanging="720"/>
      </w:pPr>
      <w:rPr>
        <w:rFonts w:hint="default"/>
        <w:lang w:val="en-US" w:eastAsia="en-US" w:bidi="ar-SA"/>
      </w:rPr>
    </w:lvl>
  </w:abstractNum>
  <w:num w:numId="1" w16cid:durableId="1716927397">
    <w:abstractNumId w:val="5"/>
  </w:num>
  <w:num w:numId="2" w16cid:durableId="1753702731">
    <w:abstractNumId w:val="0"/>
  </w:num>
  <w:num w:numId="3" w16cid:durableId="1234395856">
    <w:abstractNumId w:val="3"/>
  </w:num>
  <w:num w:numId="4" w16cid:durableId="1340041683">
    <w:abstractNumId w:val="4"/>
  </w:num>
  <w:num w:numId="5" w16cid:durableId="1387604388">
    <w:abstractNumId w:val="2"/>
  </w:num>
  <w:num w:numId="6" w16cid:durableId="181602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73"/>
    <w:rsid w:val="000506BD"/>
    <w:rsid w:val="001D38E3"/>
    <w:rsid w:val="002405F1"/>
    <w:rsid w:val="00276643"/>
    <w:rsid w:val="002A3475"/>
    <w:rsid w:val="002A69CB"/>
    <w:rsid w:val="003B4ED4"/>
    <w:rsid w:val="004321D0"/>
    <w:rsid w:val="004968E2"/>
    <w:rsid w:val="004D34E6"/>
    <w:rsid w:val="005355D9"/>
    <w:rsid w:val="005B3FB6"/>
    <w:rsid w:val="007258DD"/>
    <w:rsid w:val="008403E7"/>
    <w:rsid w:val="00867F15"/>
    <w:rsid w:val="008B30F5"/>
    <w:rsid w:val="008B3203"/>
    <w:rsid w:val="009F0F73"/>
    <w:rsid w:val="00A412FA"/>
    <w:rsid w:val="00AC7494"/>
    <w:rsid w:val="00AD2327"/>
    <w:rsid w:val="00B22657"/>
    <w:rsid w:val="00B807D0"/>
    <w:rsid w:val="00C665A1"/>
    <w:rsid w:val="00D91D74"/>
    <w:rsid w:val="00E64157"/>
    <w:rsid w:val="00E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24A45F"/>
  <w15:docId w15:val="{A045646F-501B-40DB-910D-E58C777C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2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496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6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8E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B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Quinlivan, Jennifer (TED)</dc:creator>
  <cp:lastModifiedBy>Doug Booth</cp:lastModifiedBy>
  <cp:revision>2</cp:revision>
  <dcterms:created xsi:type="dcterms:W3CDTF">2025-04-14T15:05:00Z</dcterms:created>
  <dcterms:modified xsi:type="dcterms:W3CDTF">2025-04-14T15:05:00Z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for Office 365</vt:lpwstr>
  </property>
</Properties>
</file>